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66" w:rsidRPr="00F77F66" w:rsidRDefault="00F77F66" w:rsidP="00F77F66">
      <w:pPr>
        <w:shd w:val="clear" w:color="auto" w:fill="FAFAFA"/>
        <w:jc w:val="center"/>
        <w:rPr>
          <w:rFonts w:hint="eastAsia"/>
          <w:b/>
          <w:sz w:val="36"/>
          <w:szCs w:val="36"/>
        </w:rPr>
      </w:pPr>
      <w:r w:rsidRPr="00F77F66">
        <w:rPr>
          <w:rFonts w:hint="eastAsia"/>
          <w:b/>
          <w:sz w:val="36"/>
          <w:szCs w:val="36"/>
        </w:rPr>
        <w:t>无人机</w:t>
      </w:r>
      <w:r w:rsidRPr="00F77F66">
        <w:rPr>
          <w:rFonts w:hint="eastAsia"/>
          <w:b/>
          <w:sz w:val="36"/>
          <w:szCs w:val="36"/>
        </w:rPr>
        <w:t>7</w:t>
      </w:r>
      <w:r w:rsidRPr="00F77F66">
        <w:rPr>
          <w:rFonts w:hint="eastAsia"/>
          <w:b/>
          <w:sz w:val="36"/>
          <w:szCs w:val="36"/>
        </w:rPr>
        <w:t>个保养小技巧</w:t>
      </w:r>
    </w:p>
    <w:p w:rsidR="00F77F66" w:rsidRPr="00F77F66" w:rsidRDefault="00F77F66" w:rsidP="00F77F66">
      <w:pPr>
        <w:shd w:val="clear" w:color="auto" w:fill="FAFAFA"/>
        <w:rPr>
          <w:rFonts w:ascii="微软雅黑" w:eastAsia="微软雅黑" w:hAnsi="微软雅黑" w:cs="Arial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1857231" cy="685800"/>
            <wp:effectExtent l="19050" t="0" r="0" b="0"/>
            <wp:docPr id="1" name="图片 1" descr="https://mmbiz.qpic.cn/mmbiz_png/dN6q64aNSJrxibibza5B93tqLicqcbS7WYeyWQicbfRjsRXnib8vBVKhSNwLjPs1omwicTxaHib5r9XuQ4m1q3Bicib2sLA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dN6q64aNSJrxibibza5B93tqLicqcbS7WYeyWQicbfRjsRXnib8vBVKhSNwLjPs1omwicTxaHib5r9XuQ4m1q3Bicib2sLA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97" cy="68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4684835" cy="1465602"/>
            <wp:effectExtent l="19050" t="0" r="1465" b="0"/>
            <wp:docPr id="2" name="图片 2" descr="https://mmbiz.qpic.cn/mmbiz_jpg/dN6q64aNSJrxibibza5B93tqLicqcbS7WYefFtRzmhHLTic7ePaTmlLZ3NBfASXjZhkKeA1Po6Bb154DXTqUPP1Ct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dN6q64aNSJrxibibza5B93tqLicqcbS7WYefFtRzmhHLTic7ePaTmlLZ3NBfASXjZhkKeA1Po6Bb154DXTqUPP1Ct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370" cy="146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避免在强静电或者磁场环境中使用电池。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请勿在电池电源打开的状态下插拔电池，若电池接口有污物，可用干布擦拭干净。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电池应在 -10℃ 至 40℃* 的环境下使用，当飞行环境低于 5℃ 时，应提前将电池放置在常温环境下进行预热，充分预热至 20°C 以上。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A0A0A0"/>
          <w:spacing w:val="8"/>
          <w:kern w:val="0"/>
          <w:sz w:val="17"/>
          <w:szCs w:val="17"/>
        </w:rPr>
        <w:t xml:space="preserve">*部分机型如 </w:t>
      </w:r>
      <w:proofErr w:type="spellStart"/>
      <w:r w:rsidRPr="00F77F66">
        <w:rPr>
          <w:rFonts w:ascii="微软雅黑" w:eastAsia="微软雅黑" w:hAnsi="微软雅黑" w:cs="Arial" w:hint="eastAsia"/>
          <w:color w:val="A0A0A0"/>
          <w:spacing w:val="8"/>
          <w:kern w:val="0"/>
          <w:sz w:val="17"/>
          <w:szCs w:val="17"/>
        </w:rPr>
        <w:t>Mavic</w:t>
      </w:r>
      <w:proofErr w:type="spellEnd"/>
      <w:r w:rsidRPr="00F77F66">
        <w:rPr>
          <w:rFonts w:ascii="微软雅黑" w:eastAsia="微软雅黑" w:hAnsi="微软雅黑" w:cs="Arial" w:hint="eastAsia"/>
          <w:color w:val="A0A0A0"/>
          <w:spacing w:val="8"/>
          <w:kern w:val="0"/>
          <w:sz w:val="17"/>
          <w:szCs w:val="17"/>
        </w:rPr>
        <w:t xml:space="preserve"> Mini 的工作环境为 0℃ 至 40℃； 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A0A0A0"/>
          <w:spacing w:val="8"/>
          <w:kern w:val="0"/>
          <w:sz w:val="17"/>
          <w:szCs w:val="17"/>
        </w:rPr>
        <w:t>悟 Inspire 2 可在 -20℃ 至 40℃ 环境下工作 ，且有自加热功能。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  如有破损、膨胀、漏液等异常现象，请勿再次使用。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A0A0A0"/>
          <w:spacing w:val="8"/>
          <w:kern w:val="0"/>
          <w:sz w:val="17"/>
          <w:szCs w:val="17"/>
        </w:rPr>
        <w:t>*电池内部液体有强腐蚀性，如有泄露，请远离。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  电池可充电环境温度为 5℃ - 40℃，理想的充电环境温度（22℃-28℃）可大幅度延长电池寿命，飞行结束后，建议待降至室温后再进行充电。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b/>
          <w:bCs/>
          <w:color w:val="64C7DE"/>
          <w:spacing w:val="8"/>
          <w:kern w:val="0"/>
          <w:sz w:val="24"/>
          <w:szCs w:val="24"/>
        </w:rPr>
        <w:t>    </w:t>
      </w:r>
      <w:r w:rsidRPr="00F77F66">
        <w:rPr>
          <w:rFonts w:ascii="微软雅黑" w:eastAsia="微软雅黑" w:hAnsi="微软雅黑" w:cs="Arial" w:hint="eastAsia"/>
          <w:b/>
          <w:bCs/>
          <w:color w:val="08111A"/>
          <w:spacing w:val="8"/>
          <w:kern w:val="0"/>
          <w:sz w:val="24"/>
          <w:szCs w:val="24"/>
        </w:rPr>
        <w:t> 电池存放建议：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lastRenderedPageBreak/>
        <w:t>设备不使用时，电池需单独存放；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保持存放环境干燥，不可将电池放置于靠近热源、易燃易爆品的区域；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避免电池长期放置在低温的室外，否则电池活性将大大降低，甚至造成锂电池性能不可逆的下降；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电池请勿在完全放电状态下长期放置，以免电池进入过放状态造成电芯损害，应将电池放电至 40%-65% 电量进行存放；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 xml:space="preserve">建议 2-3 </w:t>
      </w:r>
      <w:proofErr w:type="gramStart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个月重新</w:t>
      </w:r>
      <w:proofErr w:type="gramEnd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充放电一次，以保证电池活性；</w:t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且在长期存储时，在-10°C~45°C范围内的环境中存放。</w:t>
      </w:r>
    </w:p>
    <w:p w:rsidR="00F77F66" w:rsidRPr="00F77F66" w:rsidRDefault="00F77F66" w:rsidP="00F77F66">
      <w:pPr>
        <w:widowControl/>
        <w:shd w:val="clear" w:color="auto" w:fill="FAFAFA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1642696" cy="606580"/>
            <wp:effectExtent l="19050" t="0" r="0" b="0"/>
            <wp:docPr id="3" name="图片 3" descr="https://mmbiz.qpic.cn/mmbiz_png/dN6q64aNSJrxibibza5B93tqLicqcbS7WYerME16qncvJILx6I21HO8TW1l0C3ql7nkzYSlBictS2I1KCmVHc0roh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dN6q64aNSJrxibibza5B93tqLicqcbS7WYerME16qncvJILx6I21HO8TW1l0C3ql7nkzYSlBictS2I1KCmVHc0roh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98" cy="60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4728796" cy="1467094"/>
            <wp:effectExtent l="19050" t="0" r="0" b="0"/>
            <wp:docPr id="4" name="图片 4" descr="https://mmbiz.qpic.cn/mmbiz_jpg/dN6q64aNSJrxibibza5B93tqLicqcbS7WYeRzZYD0QJC7eRUgj9PK3gPw6btKmIuehJVgcBlP3l7vHkxUgm8Dw9R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dN6q64aNSJrxibibza5B93tqLicqcbS7WYeRzZYD0QJC7eRUgj9PK3gPw6btKmIuehJVgcBlP3l7vHkxUgm8Dw9R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16" cy="14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检查电机无沙尘和水渍，并活动各个电机轴，确认与</w:t>
      </w:r>
      <w:proofErr w:type="gramStart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机臂固定</w:t>
      </w:r>
      <w:proofErr w:type="gramEnd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牢固且能顺畅达到最大位置，然后卸下桨叶后开机并启动电机，判断电机有无异响。</w:t>
      </w:r>
    </w:p>
    <w:p w:rsidR="00F77F66" w:rsidRPr="00F77F66" w:rsidRDefault="00F77F66" w:rsidP="00F77F66">
      <w:pPr>
        <w:widowControl/>
        <w:shd w:val="clear" w:color="auto" w:fill="FAFAFA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2091104" cy="772159"/>
            <wp:effectExtent l="19050" t="0" r="0" b="0"/>
            <wp:docPr id="5" name="图片 5" descr="https://mmbiz.qpic.cn/mmbiz_png/dN6q64aNSJrxibibza5B93tqLicqcbS7WYeqPo3RNbFJIuK5OiceTbN7A86NBwcEicVS1X4ibaZRn5iabGorQibnMsicSb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dN6q64aNSJrxibibza5B93tqLicqcbS7WYeqPo3RNbFJIuK5OiceTbN7A86NBwcEicVS1X4ibaZRn5iabGorQibnMsicSb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9" cy="77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5126009" cy="1521069"/>
            <wp:effectExtent l="19050" t="0" r="0" b="0"/>
            <wp:docPr id="6" name="图片 6" descr="https://mmbiz.qpic.cn/mmbiz_jpg/dN6q64aNSJrxibibza5B93tqLicqcbS7WYeWPncTib8HFaaD109N6IwO0Jr8Yxk3sibibriad2GRPpADHcGwgFHI9l8D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jpg/dN6q64aNSJrxibibza5B93tqLicqcbS7WYeWPncTib8HFaaD109N6IwO0Jr8Yxk3sibibriad2GRPpADHcGwgFHI9l8D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50" cy="152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检查桨叶是否有破损、变形，若存在异常，则更换新的桨叶。在飞行时，建议给桨叶安装桨叶保护罩。</w:t>
      </w:r>
    </w:p>
    <w:p w:rsidR="00F77F66" w:rsidRPr="00F77F66" w:rsidRDefault="00F77F66" w:rsidP="00F77F66">
      <w:pPr>
        <w:widowControl/>
        <w:shd w:val="clear" w:color="auto" w:fill="FAFAFA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2074984" cy="766207"/>
            <wp:effectExtent l="19050" t="0" r="0" b="0"/>
            <wp:docPr id="7" name="图片 7" descr="https://mmbiz.qpic.cn/mmbiz_png/dN6q64aNSJrxibibza5B93tqLicqcbS7WYe4zPFeNaSmRkEFBPc0t6Ivjp0ExjwTRCNSlmYsAKJdUXo5nrYWnmyrA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dN6q64aNSJrxibibza5B93tqLicqcbS7WYe4zPFeNaSmRkEFBPc0t6Ivjp0ExjwTRCNSlmYsAKJdUXo5nrYWnmyrA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63" cy="76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5018271" cy="1582615"/>
            <wp:effectExtent l="19050" t="0" r="0" b="0"/>
            <wp:docPr id="8" name="图片 8" descr="https://mmbiz.qpic.cn/mmbiz_jpg/dN6q64aNSJrxibibza5B93tqLicqcbS7WYev5ibOLsQiavs4bc7XDSCn9CZCbVg8c2F9jTfuJrjH1tZbw6IftGU7XA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jpg/dN6q64aNSJrxibibza5B93tqLicqcbS7WYev5ibOLsQiavs4bc7XDSCn9CZCbVg8c2F9jTfuJrjH1tZbw6IftGU7XA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292" cy="158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检查镜头无划痕、破损、污垢，云台卡</w:t>
      </w:r>
      <w:proofErr w:type="gramStart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扣是否</w:t>
      </w:r>
      <w:proofErr w:type="gramEnd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有异物、排线是否正常连接。必要时，对云台相机做一个自动校准，点选 App 中的云台设置——云台自动校准。</w:t>
      </w:r>
    </w:p>
    <w:p w:rsidR="00F77F66" w:rsidRPr="00F77F66" w:rsidRDefault="00F77F66" w:rsidP="00F77F66">
      <w:pPr>
        <w:widowControl/>
        <w:shd w:val="clear" w:color="auto" w:fill="FAFAFA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1994388" cy="736446"/>
            <wp:effectExtent l="19050" t="0" r="0" b="0"/>
            <wp:docPr id="9" name="图片 9" descr="https://mmbiz.qpic.cn/mmbiz_png/dN6q64aNSJrxibibza5B93tqLicqcbS7WYet7vKeGxnBOnJM8K4nsL9kmbJM5pdYpVMkHxAQU5dmImZEUwdTPg97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dN6q64aNSJrxibibza5B93tqLicqcbS7WYet7vKeGxnBOnJM8K4nsL9kmbJM5pdYpVMkHxAQU5dmImZEUwdTPg97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16" cy="73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5081954" cy="1446649"/>
            <wp:effectExtent l="19050" t="0" r="4396" b="0"/>
            <wp:docPr id="10" name="图片 10" descr="https://mmbiz.qpic.cn/mmbiz_jpg/dN6q64aNSJrxibibza5B93tqLicqcbS7WYeYMWcubwEXv2Mdiannljq9DkYd6opL50sUZblo1QxJMypKOz4yWO5qs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jpg/dN6q64aNSJrxibibza5B93tqLicqcbS7WYeYMWcubwEXv2Mdiannljq9DkYd6opL50sUZblo1QxJMypKOz4yWO5qs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41" cy="144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检查视觉避障系统与红外传感器镜片是否有划痕、破损或污渍。</w:t>
      </w:r>
    </w:p>
    <w:p w:rsidR="00F77F66" w:rsidRPr="00F77F66" w:rsidRDefault="00F77F66" w:rsidP="00F77F66">
      <w:pPr>
        <w:widowControl/>
        <w:shd w:val="clear" w:color="auto" w:fill="FAFAFA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2460381" cy="908518"/>
            <wp:effectExtent l="19050" t="0" r="0" b="0"/>
            <wp:docPr id="11" name="图片 11" descr="https://mmbiz.qpic.cn/mmbiz_png/dN6q64aNSJrxibibza5B93tqLicqcbS7WYebbgKOrMfhQT1BM9ibY6qUvDSicIvGxFgicEN32icADhXAlKeL5yib2fGhV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png/dN6q64aNSJrxibibza5B93tqLicqcbS7WYebbgKOrMfhQT1BM9ibY6qUvDSicIvGxFgicEN32icADhXAlKeL5yib2fGhV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88" cy="90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5306551" cy="1759679"/>
            <wp:effectExtent l="19050" t="0" r="8399" b="0"/>
            <wp:docPr id="12" name="图片 12" descr="https://mmbiz.qpic.cn/mmbiz_jpg/dN6q64aNSJrxibibza5B93tqLicqcbS7WYeRXfhRiaJnqg4FYw1LqrkBIlHv38pH5vXtHMLR2JiboS4nPICmj9KSsd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mbiz.qpic.cn/mmbiz_jpg/dN6q64aNSJrxibibza5B93tqLicqcbS7WYeRXfhRiaJnqg4FYw1LqrkBIlHv38pH5vXtHMLR2JiboS4nPICmj9KSsd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16" cy="176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检查遥控器天线是否有损坏，以及按键是否可以正常按压反馈，并且</w:t>
      </w:r>
      <w:proofErr w:type="gramStart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遥控器遥杆等</w:t>
      </w:r>
      <w:proofErr w:type="gramEnd"/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是否正常。</w:t>
      </w:r>
    </w:p>
    <w:p w:rsidR="00F77F66" w:rsidRPr="00F77F66" w:rsidRDefault="00F77F66" w:rsidP="00F77F66">
      <w:pPr>
        <w:widowControl/>
        <w:shd w:val="clear" w:color="auto" w:fill="FAFAFA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2064727" cy="762420"/>
            <wp:effectExtent l="19050" t="0" r="0" b="0"/>
            <wp:docPr id="13" name="图片 13" descr="https://mmbiz.qpic.cn/mmbiz_png/dN6q64aNSJrxibibza5B93tqLicqcbS7WYeriaAibWHbhqkpZkYBsCnJib359xlKky2OEu5Yl6skBGL8gykuUtEYT6lg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pic.cn/mmbiz_png/dN6q64aNSJrxibibza5B93tqLicqcbS7WYeriaAibWHbhqkpZkYBsCnJib359xlKky2OEu5Yl6skBGL8gykuUtEYT6lg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00" cy="76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5322423" cy="1651264"/>
            <wp:effectExtent l="19050" t="0" r="0" b="0"/>
            <wp:docPr id="14" name="图片 14" descr="https://mmbiz.qpic.cn/mmbiz_jpg/dN6q64aNSJrxibibza5B93tqLicqcbS7WYeRicpwu6GeyicsNf9vXWmfDsyBKroicat3iceyZwqD0L0sByAo0wJCU5re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biz.qpic.cn/mmbiz_jpg/dN6q64aNSJrxibibza5B93tqLicqcbS7WYeRicpwu6GeyicsNf9vXWmfDsyBKroicat3iceyZwqD0L0sByAo0wJCU5re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20" cy="165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66" w:rsidRPr="00F77F66" w:rsidRDefault="00F77F66" w:rsidP="00F77F66">
      <w:pPr>
        <w:widowControl/>
        <w:shd w:val="clear" w:color="auto" w:fill="FAFAFA"/>
        <w:spacing w:before="100" w:beforeAutospacing="1" w:after="100" w:afterAutospacing="1"/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</w:pP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64C7DE"/>
        </w:rPr>
        <w:t>    </w:t>
      </w:r>
      <w:r w:rsidRPr="00F77F66">
        <w:rPr>
          <w:rFonts w:ascii="微软雅黑" w:eastAsia="微软雅黑" w:hAnsi="微软雅黑" w:cs="Arial" w:hint="eastAsia"/>
          <w:color w:val="FFFFFF"/>
          <w:spacing w:val="8"/>
          <w:kern w:val="0"/>
          <w:sz w:val="24"/>
          <w:szCs w:val="24"/>
          <w:shd w:val="clear" w:color="auto" w:fill="FFFFFF"/>
        </w:rPr>
        <w:t>  </w:t>
      </w:r>
      <w:r w:rsidRPr="00F77F66">
        <w:rPr>
          <w:rFonts w:ascii="微软雅黑" w:eastAsia="微软雅黑" w:hAnsi="微软雅黑" w:cs="Arial" w:hint="eastAsia"/>
          <w:color w:val="333333"/>
          <w:spacing w:val="8"/>
          <w:kern w:val="0"/>
          <w:sz w:val="24"/>
          <w:szCs w:val="24"/>
        </w:rPr>
        <w:t>及时更新 app 和固件版本，提升拍摄体验的同时能获得得到更好的拍摄效果。</w:t>
      </w:r>
    </w:p>
    <w:p w:rsidR="00000000" w:rsidRPr="00F77F66" w:rsidRDefault="001E5D0B"/>
    <w:sectPr w:rsidR="00000000" w:rsidRPr="00F7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66" w:rsidRDefault="00F77F66" w:rsidP="00F77F66">
      <w:r>
        <w:separator/>
      </w:r>
    </w:p>
  </w:endnote>
  <w:endnote w:type="continuationSeparator" w:id="1">
    <w:p w:rsidR="00F77F66" w:rsidRDefault="00F77F66" w:rsidP="00F7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66" w:rsidRDefault="00F77F66" w:rsidP="00F77F66">
      <w:r>
        <w:separator/>
      </w:r>
    </w:p>
  </w:footnote>
  <w:footnote w:type="continuationSeparator" w:id="1">
    <w:p w:rsidR="00F77F66" w:rsidRDefault="00F77F66" w:rsidP="00F77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F66"/>
    <w:rsid w:val="00F7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66"/>
    <w:rPr>
      <w:sz w:val="18"/>
      <w:szCs w:val="18"/>
    </w:rPr>
  </w:style>
  <w:style w:type="character" w:styleId="a5">
    <w:name w:val="Strong"/>
    <w:basedOn w:val="a0"/>
    <w:uiPriority w:val="22"/>
    <w:qFormat/>
    <w:rsid w:val="00F77F66"/>
    <w:rPr>
      <w:b/>
      <w:bCs/>
    </w:rPr>
  </w:style>
  <w:style w:type="paragraph" w:styleId="a6">
    <w:name w:val="Normal (Web)"/>
    <w:basedOn w:val="a"/>
    <w:uiPriority w:val="99"/>
    <w:semiHidden/>
    <w:unhideWhenUsed/>
    <w:rsid w:val="00F77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77F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7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2020-02-06T01:04:00Z</dcterms:created>
  <dcterms:modified xsi:type="dcterms:W3CDTF">2020-02-06T01:04:00Z</dcterms:modified>
</cp:coreProperties>
</file>