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1394A">
      <w:pPr>
        <w:rPr>
          <w:rFonts w:ascii="微软雅黑" w:eastAsia="微软雅黑" w:hAnsi="微软雅黑" w:hint="eastAsia"/>
          <w:sz w:val="36"/>
          <w:szCs w:val="36"/>
        </w:rPr>
      </w:pPr>
      <w:r>
        <w:rPr>
          <w:rFonts w:ascii="微软雅黑" w:eastAsia="微软雅黑" w:hAnsi="微软雅黑" w:hint="eastAsia"/>
          <w:sz w:val="36"/>
          <w:szCs w:val="36"/>
        </w:rPr>
        <w:t>无人机飞行与应用的保障，常用无人机传感器大盘点</w:t>
      </w:r>
    </w:p>
    <w:p w:rsidR="0091394A" w:rsidRDefault="0091394A" w:rsidP="0091394A">
      <w:pPr>
        <w:pStyle w:val="a5"/>
        <w:shd w:val="clear" w:color="auto" w:fill="FFFFFF"/>
        <w:spacing w:line="420" w:lineRule="atLeast"/>
        <w:ind w:firstLine="480"/>
        <w:jc w:val="both"/>
        <w:rPr>
          <w:rFonts w:ascii="微软雅黑" w:eastAsia="微软雅黑" w:hAnsi="微软雅黑"/>
          <w:color w:val="3E3E3E"/>
        </w:rPr>
      </w:pPr>
      <w:r>
        <w:rPr>
          <w:rFonts w:ascii="微软雅黑" w:eastAsia="微软雅黑" w:hAnsi="微软雅黑" w:hint="eastAsia"/>
          <w:color w:val="4C4C4C"/>
          <w:sz w:val="21"/>
          <w:szCs w:val="21"/>
        </w:rPr>
        <w:t>无人机在21世纪初迎来高速成长期，并逐渐从军用范畴拓展到了民用范畴。如今无人机已在货物运送与快递、监测与丈量、环境与动物维护、应急救援、环境检查、电力巡线、航拍测绘、农业植保等多个范畴得到广泛运用。跟着物联网技能的日益老练，现在的无人机开展的对物联网技能的运用不断增加，其间传感器技能在其间就起到了十分首要的效果。</w:t>
      </w:r>
    </w:p>
    <w:p w:rsidR="0091394A" w:rsidRDefault="0091394A" w:rsidP="0091394A">
      <w:pPr>
        <w:pStyle w:val="a5"/>
        <w:shd w:val="clear" w:color="auto" w:fill="FFFFFF"/>
        <w:spacing w:line="420" w:lineRule="atLeast"/>
        <w:ind w:firstLine="480"/>
        <w:jc w:val="both"/>
        <w:rPr>
          <w:rFonts w:ascii="微软雅黑" w:eastAsia="微软雅黑" w:hAnsi="微软雅黑" w:hint="eastAsia"/>
          <w:color w:val="3E3E3E"/>
        </w:rPr>
      </w:pPr>
      <w:r>
        <w:rPr>
          <w:rFonts w:ascii="微软雅黑" w:eastAsia="微软雅黑" w:hAnsi="微软雅黑" w:hint="eastAsia"/>
          <w:color w:val="4C4C4C"/>
          <w:sz w:val="21"/>
          <w:szCs w:val="21"/>
        </w:rPr>
        <w:t>加速规划加速度计用于断定方位和无人机的飞翔姿势。像任天堂Wii操控器或iPhone屏幕方位，这些小的MEMS传感器在坚持飞翔操控中起到要害的效果。</w:t>
      </w:r>
    </w:p>
    <w:p w:rsidR="0091394A" w:rsidRDefault="0091394A" w:rsidP="0091394A">
      <w:pPr>
        <w:pStyle w:val="a5"/>
        <w:shd w:val="clear" w:color="auto" w:fill="FFFFFF"/>
        <w:spacing w:line="420" w:lineRule="atLeast"/>
        <w:ind w:firstLine="480"/>
        <w:jc w:val="both"/>
        <w:rPr>
          <w:rFonts w:ascii="微软雅黑" w:eastAsia="微软雅黑" w:hAnsi="微软雅黑" w:hint="eastAsia"/>
          <w:color w:val="3E3E3E"/>
        </w:rPr>
      </w:pPr>
      <w:r>
        <w:rPr>
          <w:rFonts w:ascii="微软雅黑" w:eastAsia="微软雅黑" w:hAnsi="微软雅黑" w:hint="eastAsia"/>
          <w:color w:val="4C4C4C"/>
          <w:sz w:val="21"/>
          <w:szCs w:val="21"/>
        </w:rPr>
        <w:t>MEMS加速度有多种方法感知运动姿势，一种类型的技能能够感知微型的细小运动。</w:t>
      </w:r>
    </w:p>
    <w:p w:rsidR="0091394A" w:rsidRDefault="0091394A" w:rsidP="0091394A">
      <w:pPr>
        <w:pStyle w:val="a5"/>
        <w:shd w:val="clear" w:color="auto" w:fill="FFFFFF"/>
        <w:spacing w:line="420" w:lineRule="atLeast"/>
        <w:ind w:firstLine="480"/>
        <w:jc w:val="both"/>
        <w:rPr>
          <w:rFonts w:ascii="微软雅黑" w:eastAsia="微软雅黑" w:hAnsi="微软雅黑" w:hint="eastAsia"/>
          <w:color w:val="3E3E3E"/>
        </w:rPr>
      </w:pPr>
      <w:r>
        <w:rPr>
          <w:rFonts w:ascii="微软雅黑" w:eastAsia="微软雅黑" w:hAnsi="微软雅黑" w:hint="eastAsia"/>
          <w:color w:val="4C4C4C"/>
          <w:sz w:val="21"/>
          <w:szCs w:val="21"/>
        </w:rPr>
        <w:t>这类“跳水板”的运动改动了构造中电流的移动，然后指示与重力有关的位移改变。</w:t>
      </w:r>
    </w:p>
    <w:p w:rsidR="0091394A" w:rsidRDefault="0091394A" w:rsidP="0091394A">
      <w:pPr>
        <w:pStyle w:val="a5"/>
        <w:shd w:val="clear" w:color="auto" w:fill="FFFFFF"/>
        <w:spacing w:line="420" w:lineRule="atLeast"/>
        <w:ind w:firstLine="480"/>
        <w:jc w:val="both"/>
        <w:rPr>
          <w:rFonts w:ascii="微软雅黑" w:eastAsia="微软雅黑" w:hAnsi="微软雅黑" w:hint="eastAsia"/>
          <w:color w:val="3E3E3E"/>
        </w:rPr>
      </w:pPr>
      <w:r>
        <w:rPr>
          <w:rFonts w:ascii="微软雅黑" w:eastAsia="微软雅黑" w:hAnsi="微软雅黑" w:hint="eastAsia"/>
          <w:color w:val="4C4C4C"/>
          <w:sz w:val="21"/>
          <w:szCs w:val="21"/>
        </w:rPr>
        <w:t>另一种加速度计的技能为热对流技能，具有几个显着的优势。</w:t>
      </w:r>
    </w:p>
    <w:p w:rsidR="0091394A" w:rsidRDefault="0091394A" w:rsidP="0091394A">
      <w:pPr>
        <w:pStyle w:val="a5"/>
        <w:shd w:val="clear" w:color="auto" w:fill="FFFFFF"/>
        <w:spacing w:line="420" w:lineRule="atLeast"/>
        <w:ind w:firstLine="480"/>
        <w:jc w:val="both"/>
        <w:rPr>
          <w:rFonts w:ascii="微软雅黑" w:eastAsia="微软雅黑" w:hAnsi="微软雅黑" w:hint="eastAsia"/>
          <w:color w:val="3E3E3E"/>
        </w:rPr>
      </w:pPr>
      <w:r>
        <w:rPr>
          <w:rFonts w:ascii="微软雅黑" w:eastAsia="微软雅黑" w:hAnsi="微软雅黑" w:hint="eastAsia"/>
          <w:color w:val="4C4C4C"/>
          <w:sz w:val="21"/>
          <w:szCs w:val="21"/>
        </w:rPr>
        <w:t>它没有移动部件，而是经过一个“热气团”的位移来感知的运动改变。这类传感器灵敏度较高，在安稳车载摄像机、影片制造等运用起着至关首要的效果。</w:t>
      </w:r>
    </w:p>
    <w:p w:rsidR="0091394A" w:rsidRDefault="0091394A" w:rsidP="0091394A">
      <w:pPr>
        <w:pStyle w:val="a5"/>
        <w:shd w:val="clear" w:color="auto" w:fill="FFFFFF"/>
        <w:spacing w:line="420" w:lineRule="atLeast"/>
        <w:ind w:firstLine="480"/>
        <w:jc w:val="both"/>
        <w:rPr>
          <w:rFonts w:ascii="微软雅黑" w:eastAsia="微软雅黑" w:hAnsi="微软雅黑" w:hint="eastAsia"/>
          <w:color w:val="3E3E3E"/>
        </w:rPr>
      </w:pPr>
      <w:r>
        <w:rPr>
          <w:rFonts w:ascii="微软雅黑" w:eastAsia="微软雅黑" w:hAnsi="微软雅黑" w:hint="eastAsia"/>
          <w:color w:val="4C4C4C"/>
          <w:sz w:val="21"/>
          <w:szCs w:val="21"/>
        </w:rPr>
        <w:t>经过操控上下运动和防振功用，制片人就能够十分顺畅的捕获画面。此外，由于这些传感器较别的产品有十分好的抗震性，热对流MEMS传感器在无人机螺旋桨运动的抗震性有着完美的体现。</w:t>
      </w:r>
    </w:p>
    <w:p w:rsidR="0091394A" w:rsidRDefault="0091394A" w:rsidP="0091394A">
      <w:pPr>
        <w:pStyle w:val="a5"/>
        <w:shd w:val="clear" w:color="auto" w:fill="FFFFFF"/>
        <w:jc w:val="both"/>
        <w:rPr>
          <w:rFonts w:ascii="微软雅黑" w:eastAsia="微软雅黑" w:hAnsi="微软雅黑" w:hint="eastAsia"/>
          <w:color w:val="3E3E3E"/>
        </w:rPr>
      </w:pPr>
      <w:r>
        <w:rPr>
          <w:rStyle w:val="a6"/>
          <w:rFonts w:ascii="微软雅黑" w:eastAsia="微软雅黑" w:hAnsi="微软雅黑" w:hint="eastAsia"/>
          <w:color w:val="3E3E3E"/>
          <w:shd w:val="clear" w:color="auto" w:fill="FFFFFF"/>
        </w:rPr>
        <w:t>▌</w:t>
      </w:r>
      <w:r>
        <w:rPr>
          <w:rFonts w:ascii="微软雅黑" w:eastAsia="微软雅黑" w:hAnsi="微软雅黑" w:hint="eastAsia"/>
          <w:color w:val="3E3E3E"/>
        </w:rPr>
        <w:t>惯性丈量单元</w:t>
      </w:r>
    </w:p>
    <w:p w:rsidR="0091394A" w:rsidRDefault="0091394A" w:rsidP="0091394A">
      <w:pPr>
        <w:pStyle w:val="a5"/>
        <w:shd w:val="clear" w:color="auto" w:fill="FFFFFF"/>
        <w:spacing w:line="420" w:lineRule="atLeast"/>
        <w:ind w:firstLine="480"/>
        <w:jc w:val="both"/>
        <w:rPr>
          <w:rFonts w:ascii="微软雅黑" w:eastAsia="微软雅黑" w:hAnsi="微软雅黑" w:hint="eastAsia"/>
          <w:color w:val="3E3E3E"/>
        </w:rPr>
      </w:pPr>
      <w:r>
        <w:rPr>
          <w:rFonts w:ascii="微软雅黑" w:eastAsia="微软雅黑" w:hAnsi="微软雅黑" w:hint="eastAsia"/>
          <w:color w:val="4C4C4C"/>
          <w:sz w:val="21"/>
          <w:szCs w:val="21"/>
        </w:rPr>
        <w:t>惯性丈量单元联系GPS是坚持方向和飞翔途径的要害。跟着无人机智能化的开展，方向和途径操控是首要的空中交通管理规矩。</w:t>
      </w:r>
    </w:p>
    <w:p w:rsidR="0091394A" w:rsidRDefault="0091394A" w:rsidP="0091394A">
      <w:pPr>
        <w:pStyle w:val="a5"/>
        <w:shd w:val="clear" w:color="auto" w:fill="FFFFFF"/>
        <w:spacing w:line="420" w:lineRule="atLeast"/>
        <w:ind w:firstLine="480"/>
        <w:jc w:val="both"/>
        <w:rPr>
          <w:rFonts w:ascii="微软雅黑" w:eastAsia="微软雅黑" w:hAnsi="微软雅黑" w:hint="eastAsia"/>
          <w:color w:val="3E3E3E"/>
        </w:rPr>
      </w:pPr>
      <w:r>
        <w:rPr>
          <w:rFonts w:ascii="微软雅黑" w:eastAsia="微软雅黑" w:hAnsi="微软雅黑" w:hint="eastAsia"/>
          <w:color w:val="4C4C4C"/>
          <w:sz w:val="21"/>
          <w:szCs w:val="21"/>
        </w:rPr>
        <w:lastRenderedPageBreak/>
        <w:t>惯性丈量单元采用的多轴磁，在本质上都是精准度极高的小型指南针，经过感知方向将数据传输至中央处理器，然后指示方向和速度。</w:t>
      </w:r>
    </w:p>
    <w:p w:rsidR="0091394A" w:rsidRDefault="0091394A" w:rsidP="0091394A">
      <w:pPr>
        <w:pStyle w:val="a5"/>
        <w:shd w:val="clear" w:color="auto" w:fill="FFFFFF"/>
        <w:jc w:val="both"/>
        <w:rPr>
          <w:rFonts w:ascii="微软雅黑" w:eastAsia="微软雅黑" w:hAnsi="微软雅黑" w:hint="eastAsia"/>
          <w:color w:val="3E3E3E"/>
        </w:rPr>
      </w:pPr>
      <w:r>
        <w:rPr>
          <w:rStyle w:val="a6"/>
          <w:rFonts w:ascii="微软雅黑" w:eastAsia="微软雅黑" w:hAnsi="微软雅黑" w:hint="eastAsia"/>
          <w:color w:val="3E3E3E"/>
          <w:shd w:val="clear" w:color="auto" w:fill="FFFFFF"/>
        </w:rPr>
        <w:t>▌</w:t>
      </w:r>
      <w:r>
        <w:rPr>
          <w:rFonts w:ascii="微软雅黑" w:eastAsia="微软雅黑" w:hAnsi="微软雅黑" w:hint="eastAsia"/>
          <w:color w:val="3E3E3E"/>
        </w:rPr>
        <w:t>倾角传感器</w:t>
      </w:r>
    </w:p>
    <w:p w:rsidR="0091394A" w:rsidRDefault="0091394A" w:rsidP="0091394A">
      <w:pPr>
        <w:pStyle w:val="a5"/>
        <w:shd w:val="clear" w:color="auto" w:fill="FFFFFF"/>
        <w:spacing w:line="420" w:lineRule="atLeast"/>
        <w:ind w:firstLine="480"/>
        <w:jc w:val="both"/>
        <w:rPr>
          <w:rFonts w:ascii="微软雅黑" w:eastAsia="微软雅黑" w:hAnsi="微软雅黑" w:hint="eastAsia"/>
          <w:color w:val="3E3E3E"/>
        </w:rPr>
      </w:pPr>
      <w:r>
        <w:rPr>
          <w:rFonts w:ascii="微软雅黑" w:eastAsia="微软雅黑" w:hAnsi="微软雅黑" w:hint="eastAsia"/>
          <w:color w:val="4C4C4C"/>
          <w:sz w:val="21"/>
          <w:szCs w:val="21"/>
        </w:rPr>
        <w:t>倾角传感器，集成了陀螺仪和加速度计为飞翔操控体系供给坚持水平飞翔的数据。这是在易碎品运送和投递进程中最首要的安稳性监测运用程序。</w:t>
      </w:r>
    </w:p>
    <w:p w:rsidR="0091394A" w:rsidRDefault="0091394A" w:rsidP="0091394A">
      <w:pPr>
        <w:pStyle w:val="a5"/>
        <w:shd w:val="clear" w:color="auto" w:fill="FFFFFF"/>
        <w:spacing w:line="420" w:lineRule="atLeast"/>
        <w:ind w:firstLine="480"/>
        <w:jc w:val="both"/>
        <w:rPr>
          <w:rFonts w:ascii="微软雅黑" w:eastAsia="微软雅黑" w:hAnsi="微软雅黑" w:hint="eastAsia"/>
          <w:color w:val="3E3E3E"/>
        </w:rPr>
      </w:pPr>
      <w:r>
        <w:rPr>
          <w:rFonts w:ascii="微软雅黑" w:eastAsia="微软雅黑" w:hAnsi="微软雅黑" w:hint="eastAsia"/>
          <w:color w:val="4C4C4C"/>
          <w:sz w:val="21"/>
          <w:szCs w:val="21"/>
        </w:rPr>
        <w:t>这类传感器和陀螺仪，联系加速度计，能够丈量到纤细的运动改变，使得倾角传感器能够运用于移动程序，如汽车或无人驾驶飞机的陀螺仪赔偿。</w:t>
      </w:r>
    </w:p>
    <w:p w:rsidR="0091394A" w:rsidRDefault="0091394A" w:rsidP="0091394A">
      <w:pPr>
        <w:pStyle w:val="a5"/>
        <w:shd w:val="clear" w:color="auto" w:fill="FFFFFF"/>
        <w:jc w:val="both"/>
        <w:rPr>
          <w:rFonts w:ascii="微软雅黑" w:eastAsia="微软雅黑" w:hAnsi="微软雅黑" w:hint="eastAsia"/>
          <w:color w:val="3E3E3E"/>
        </w:rPr>
      </w:pPr>
      <w:r>
        <w:rPr>
          <w:rStyle w:val="a6"/>
          <w:rFonts w:ascii="微软雅黑" w:eastAsia="微软雅黑" w:hAnsi="微软雅黑" w:hint="eastAsia"/>
          <w:color w:val="3E3E3E"/>
          <w:shd w:val="clear" w:color="auto" w:fill="FFFFFF"/>
        </w:rPr>
        <w:t>▌</w:t>
      </w:r>
      <w:r>
        <w:rPr>
          <w:rFonts w:ascii="微软雅黑" w:eastAsia="微软雅黑" w:hAnsi="微软雅黑" w:hint="eastAsia"/>
          <w:color w:val="3E3E3E"/>
        </w:rPr>
        <w:t>电流传感器</w:t>
      </w:r>
    </w:p>
    <w:p w:rsidR="0091394A" w:rsidRDefault="0091394A" w:rsidP="0091394A">
      <w:pPr>
        <w:pStyle w:val="a5"/>
        <w:shd w:val="clear" w:color="auto" w:fill="FFFFFF"/>
        <w:spacing w:line="420" w:lineRule="atLeast"/>
        <w:ind w:firstLine="480"/>
        <w:jc w:val="both"/>
        <w:rPr>
          <w:rFonts w:ascii="微软雅黑" w:eastAsia="微软雅黑" w:hAnsi="微软雅黑" w:hint="eastAsia"/>
          <w:color w:val="3E3E3E"/>
        </w:rPr>
      </w:pPr>
      <w:r>
        <w:rPr>
          <w:rFonts w:ascii="微软雅黑" w:eastAsia="微软雅黑" w:hAnsi="微软雅黑" w:hint="eastAsia"/>
          <w:color w:val="4C4C4C"/>
          <w:sz w:val="20"/>
          <w:szCs w:val="20"/>
        </w:rPr>
        <w:t>在无人机，电能的耗费和运用十分首要，尤其是在电池供电的情况下。电流传感器可用于监测和优化电能耗费，保证无人机内部电池充电和电机毛病检查体系的安全。</w:t>
      </w:r>
    </w:p>
    <w:p w:rsidR="0091394A" w:rsidRDefault="0091394A" w:rsidP="0091394A">
      <w:pPr>
        <w:pStyle w:val="a5"/>
        <w:shd w:val="clear" w:color="auto" w:fill="FFFFFF"/>
        <w:spacing w:line="420" w:lineRule="atLeast"/>
        <w:ind w:firstLine="480"/>
        <w:jc w:val="both"/>
        <w:rPr>
          <w:rFonts w:ascii="微软雅黑" w:eastAsia="微软雅黑" w:hAnsi="微软雅黑" w:hint="eastAsia"/>
          <w:color w:val="3E3E3E"/>
        </w:rPr>
      </w:pPr>
      <w:r>
        <w:rPr>
          <w:rFonts w:ascii="微软雅黑" w:eastAsia="微软雅黑" w:hAnsi="微软雅黑" w:hint="eastAsia"/>
          <w:color w:val="4C4C4C"/>
          <w:sz w:val="21"/>
          <w:szCs w:val="21"/>
        </w:rPr>
        <w:t>电流传感器工作经过丈量电流(双向)，理想的情况下供给电气阻隔，以削减电能损耗和消除电击损坏用户体系的时机。</w:t>
      </w:r>
    </w:p>
    <w:p w:rsidR="0091394A" w:rsidRDefault="0091394A" w:rsidP="0091394A">
      <w:pPr>
        <w:pStyle w:val="a5"/>
        <w:shd w:val="clear" w:color="auto" w:fill="FFFFFF"/>
        <w:spacing w:line="420" w:lineRule="atLeast"/>
        <w:ind w:firstLine="480"/>
        <w:jc w:val="both"/>
        <w:rPr>
          <w:rFonts w:ascii="微软雅黑" w:eastAsia="微软雅黑" w:hAnsi="微软雅黑" w:hint="eastAsia"/>
          <w:color w:val="3E3E3E"/>
        </w:rPr>
      </w:pPr>
      <w:r>
        <w:rPr>
          <w:rFonts w:ascii="微软雅黑" w:eastAsia="微软雅黑" w:hAnsi="微软雅黑" w:hint="eastAsia"/>
          <w:color w:val="4C4C4C"/>
          <w:sz w:val="21"/>
          <w:szCs w:val="21"/>
        </w:rPr>
        <w:t>一起，具有迅速的呼应时刻和高精度的传感器能够优化无人驾驶飞机电池的寿命和功用。</w:t>
      </w:r>
    </w:p>
    <w:p w:rsidR="0091394A" w:rsidRDefault="0091394A" w:rsidP="0091394A">
      <w:pPr>
        <w:pStyle w:val="a5"/>
        <w:shd w:val="clear" w:color="auto" w:fill="FFFFFF"/>
        <w:jc w:val="both"/>
        <w:rPr>
          <w:rFonts w:ascii="微软雅黑" w:eastAsia="微软雅黑" w:hAnsi="微软雅黑" w:hint="eastAsia"/>
          <w:color w:val="3E3E3E"/>
        </w:rPr>
      </w:pPr>
      <w:r>
        <w:rPr>
          <w:rStyle w:val="a6"/>
          <w:rFonts w:ascii="微软雅黑" w:eastAsia="微软雅黑" w:hAnsi="微软雅黑" w:hint="eastAsia"/>
          <w:color w:val="3E3E3E"/>
          <w:shd w:val="clear" w:color="auto" w:fill="FFFFFF"/>
        </w:rPr>
        <w:t>▌</w:t>
      </w:r>
      <w:r>
        <w:rPr>
          <w:rFonts w:ascii="微软雅黑" w:eastAsia="微软雅黑" w:hAnsi="微软雅黑" w:hint="eastAsia"/>
          <w:color w:val="3E3E3E"/>
        </w:rPr>
        <w:t>磁传感器</w:t>
      </w:r>
    </w:p>
    <w:p w:rsidR="0091394A" w:rsidRDefault="0091394A" w:rsidP="0091394A">
      <w:pPr>
        <w:pStyle w:val="a5"/>
        <w:shd w:val="clear" w:color="auto" w:fill="FFFFFF"/>
        <w:spacing w:line="420" w:lineRule="atLeast"/>
        <w:ind w:firstLine="480"/>
        <w:jc w:val="both"/>
        <w:rPr>
          <w:rFonts w:ascii="微软雅黑" w:eastAsia="微软雅黑" w:hAnsi="微软雅黑" w:hint="eastAsia"/>
          <w:color w:val="3E3E3E"/>
        </w:rPr>
      </w:pPr>
      <w:r>
        <w:rPr>
          <w:rFonts w:ascii="微软雅黑" w:eastAsia="微软雅黑" w:hAnsi="微软雅黑" w:hint="eastAsia"/>
          <w:color w:val="4C4C4C"/>
          <w:sz w:val="21"/>
          <w:szCs w:val="21"/>
        </w:rPr>
        <w:t>在无人机，电子罗盘供给要害性的惯性导航和方向定位体系的信息。</w:t>
      </w:r>
    </w:p>
    <w:p w:rsidR="0091394A" w:rsidRDefault="0091394A" w:rsidP="0091394A">
      <w:pPr>
        <w:pStyle w:val="a5"/>
        <w:shd w:val="clear" w:color="auto" w:fill="FFFFFF"/>
        <w:spacing w:line="420" w:lineRule="atLeast"/>
        <w:ind w:firstLine="480"/>
        <w:jc w:val="both"/>
        <w:rPr>
          <w:rFonts w:ascii="微软雅黑" w:eastAsia="微软雅黑" w:hAnsi="微软雅黑" w:hint="eastAsia"/>
          <w:color w:val="3E3E3E"/>
        </w:rPr>
      </w:pPr>
      <w:r>
        <w:rPr>
          <w:rFonts w:ascii="微软雅黑" w:eastAsia="微软雅黑" w:hAnsi="微软雅黑" w:hint="eastAsia"/>
          <w:color w:val="4C4C4C"/>
          <w:sz w:val="21"/>
          <w:szCs w:val="21"/>
        </w:rPr>
        <w:t>根据各向异性磁阻(AMR)技能的传感器，较别的传感器相比有显着的地功耗优势，一起具有高精度、呼应时刻短等特色，十分适用于无人机的运用。</w:t>
      </w:r>
    </w:p>
    <w:p w:rsidR="0091394A" w:rsidRDefault="0091394A" w:rsidP="0091394A">
      <w:pPr>
        <w:pStyle w:val="a5"/>
        <w:shd w:val="clear" w:color="auto" w:fill="FFFFFF"/>
        <w:spacing w:line="420" w:lineRule="atLeast"/>
        <w:ind w:firstLine="480"/>
        <w:jc w:val="both"/>
        <w:rPr>
          <w:rFonts w:ascii="微软雅黑" w:eastAsia="微软雅黑" w:hAnsi="微软雅黑" w:hint="eastAsia"/>
          <w:color w:val="3E3E3E"/>
        </w:rPr>
      </w:pPr>
      <w:r>
        <w:rPr>
          <w:rFonts w:ascii="微软雅黑" w:eastAsia="微软雅黑" w:hAnsi="微软雅黑" w:hint="eastAsia"/>
          <w:color w:val="4C4C4C"/>
          <w:sz w:val="21"/>
          <w:szCs w:val="21"/>
        </w:rPr>
        <w:lastRenderedPageBreak/>
        <w:t>整体解决方案为无人驾驶飞机制造商供给质了量数据传感安稳且紧凑的封装。</w:t>
      </w:r>
    </w:p>
    <w:p w:rsidR="0091394A" w:rsidRDefault="0091394A" w:rsidP="0091394A">
      <w:pPr>
        <w:pStyle w:val="a5"/>
        <w:shd w:val="clear" w:color="auto" w:fill="FFFFFF"/>
        <w:jc w:val="both"/>
        <w:rPr>
          <w:rFonts w:ascii="微软雅黑" w:eastAsia="微软雅黑" w:hAnsi="微软雅黑" w:hint="eastAsia"/>
          <w:color w:val="3E3E3E"/>
        </w:rPr>
      </w:pPr>
      <w:r>
        <w:rPr>
          <w:rStyle w:val="a6"/>
          <w:rFonts w:ascii="微软雅黑" w:eastAsia="微软雅黑" w:hAnsi="微软雅黑" w:hint="eastAsia"/>
          <w:color w:val="3E3E3E"/>
          <w:shd w:val="clear" w:color="auto" w:fill="FFFFFF"/>
        </w:rPr>
        <w:t>▌</w:t>
      </w:r>
      <w:r>
        <w:rPr>
          <w:rFonts w:ascii="微软雅黑" w:eastAsia="微软雅黑" w:hAnsi="微软雅黑" w:hint="eastAsia"/>
          <w:color w:val="3E3E3E"/>
        </w:rPr>
        <w:t>发动机进气流量传感器</w:t>
      </w:r>
    </w:p>
    <w:p w:rsidR="0091394A" w:rsidRDefault="0091394A" w:rsidP="0091394A">
      <w:pPr>
        <w:pStyle w:val="a5"/>
        <w:shd w:val="clear" w:color="auto" w:fill="FFFFFF"/>
        <w:spacing w:line="420" w:lineRule="atLeast"/>
        <w:ind w:firstLine="480"/>
        <w:jc w:val="both"/>
        <w:rPr>
          <w:rFonts w:ascii="微软雅黑" w:eastAsia="微软雅黑" w:hAnsi="微软雅黑" w:hint="eastAsia"/>
          <w:color w:val="3E3E3E"/>
        </w:rPr>
      </w:pPr>
      <w:r>
        <w:rPr>
          <w:rFonts w:ascii="微软雅黑" w:eastAsia="微软雅黑" w:hAnsi="微软雅黑" w:hint="eastAsia"/>
          <w:color w:val="4C4C4C"/>
          <w:sz w:val="21"/>
          <w:szCs w:val="21"/>
        </w:rPr>
        <w:t>流量传感器能够用于有效地监测电力无人机燃气发动机的细小空气流速。</w:t>
      </w:r>
    </w:p>
    <w:p w:rsidR="0091394A" w:rsidRDefault="0091394A" w:rsidP="0091394A">
      <w:pPr>
        <w:pStyle w:val="a5"/>
        <w:shd w:val="clear" w:color="auto" w:fill="FFFFFF"/>
        <w:spacing w:line="420" w:lineRule="atLeast"/>
        <w:ind w:firstLine="480"/>
        <w:jc w:val="both"/>
        <w:rPr>
          <w:rFonts w:ascii="微软雅黑" w:eastAsia="微软雅黑" w:hAnsi="微软雅黑" w:hint="eastAsia"/>
          <w:color w:val="3E3E3E"/>
        </w:rPr>
      </w:pPr>
      <w:r>
        <w:rPr>
          <w:rFonts w:ascii="微软雅黑" w:eastAsia="微软雅黑" w:hAnsi="微软雅黑" w:hint="eastAsia"/>
          <w:color w:val="4C4C4C"/>
          <w:sz w:val="21"/>
          <w:szCs w:val="21"/>
        </w:rPr>
        <w:t>这一功用能够协助引擎CPU断定在特定的引擎速度下坚持恰当的燃料空气比值，然后改善功率和功率，并削减排放量。</w:t>
      </w:r>
    </w:p>
    <w:p w:rsidR="0091394A" w:rsidRDefault="0091394A" w:rsidP="0091394A">
      <w:pPr>
        <w:pStyle w:val="a5"/>
        <w:shd w:val="clear" w:color="auto" w:fill="FFFFFF"/>
        <w:spacing w:line="420" w:lineRule="atLeast"/>
        <w:ind w:firstLine="480"/>
        <w:jc w:val="both"/>
        <w:rPr>
          <w:rFonts w:ascii="微软雅黑" w:eastAsia="微软雅黑" w:hAnsi="微软雅黑" w:hint="eastAsia"/>
          <w:color w:val="3E3E3E"/>
        </w:rPr>
      </w:pPr>
      <w:r>
        <w:rPr>
          <w:rFonts w:ascii="微软雅黑" w:eastAsia="微软雅黑" w:hAnsi="微软雅黑" w:hint="eastAsia"/>
          <w:color w:val="4C4C4C"/>
          <w:sz w:val="20"/>
          <w:szCs w:val="20"/>
        </w:rPr>
        <w:t>很多气体发动机质量流量传感器都采用热式技能，首要使用加热的元件和最少一个温度传感器来量化质量流量。</w:t>
      </w:r>
    </w:p>
    <w:p w:rsidR="0091394A" w:rsidRDefault="0091394A" w:rsidP="0091394A">
      <w:pPr>
        <w:pStyle w:val="a5"/>
        <w:shd w:val="clear" w:color="auto" w:fill="FFFFFF"/>
        <w:spacing w:line="420" w:lineRule="atLeast"/>
        <w:ind w:firstLine="480"/>
        <w:jc w:val="both"/>
        <w:rPr>
          <w:rFonts w:ascii="微软雅黑" w:eastAsia="微软雅黑" w:hAnsi="微软雅黑" w:hint="eastAsia"/>
          <w:color w:val="3E3E3E"/>
        </w:rPr>
      </w:pPr>
      <w:r>
        <w:rPr>
          <w:rFonts w:ascii="微软雅黑" w:eastAsia="微软雅黑" w:hAnsi="微软雅黑" w:hint="eastAsia"/>
          <w:color w:val="4C4C4C"/>
          <w:sz w:val="21"/>
          <w:szCs w:val="21"/>
        </w:rPr>
        <w:t>MEMS热式气体质量流量传感器也在微计量范围内使用热原理及其适用于对分量请求较高的范畴。 跟着技能的不断老练与前进，大家对无人机运用价值认知程度的加深，无人机正在表现越来越首要的东西。</w:t>
      </w:r>
    </w:p>
    <w:sectPr w:rsidR="0091394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C16" w:rsidRDefault="00643C16" w:rsidP="0091394A">
      <w:r>
        <w:separator/>
      </w:r>
    </w:p>
  </w:endnote>
  <w:endnote w:type="continuationSeparator" w:id="1">
    <w:p w:rsidR="00643C16" w:rsidRDefault="00643C16" w:rsidP="009139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4A" w:rsidRDefault="0091394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4A" w:rsidRDefault="0091394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4A" w:rsidRDefault="0091394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C16" w:rsidRDefault="00643C16" w:rsidP="0091394A">
      <w:r>
        <w:separator/>
      </w:r>
    </w:p>
  </w:footnote>
  <w:footnote w:type="continuationSeparator" w:id="1">
    <w:p w:rsidR="00643C16" w:rsidRDefault="00643C16" w:rsidP="009139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4A" w:rsidRDefault="0091394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4A" w:rsidRDefault="0091394A" w:rsidP="0091394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4A" w:rsidRDefault="0091394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394A"/>
    <w:rsid w:val="00643C16"/>
    <w:rsid w:val="009139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39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394A"/>
    <w:rPr>
      <w:sz w:val="18"/>
      <w:szCs w:val="18"/>
    </w:rPr>
  </w:style>
  <w:style w:type="paragraph" w:styleId="a4">
    <w:name w:val="footer"/>
    <w:basedOn w:val="a"/>
    <w:link w:val="Char0"/>
    <w:uiPriority w:val="99"/>
    <w:semiHidden/>
    <w:unhideWhenUsed/>
    <w:rsid w:val="009139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394A"/>
    <w:rPr>
      <w:sz w:val="18"/>
      <w:szCs w:val="18"/>
    </w:rPr>
  </w:style>
  <w:style w:type="paragraph" w:styleId="a5">
    <w:name w:val="Normal (Web)"/>
    <w:basedOn w:val="a"/>
    <w:uiPriority w:val="99"/>
    <w:semiHidden/>
    <w:unhideWhenUsed/>
    <w:rsid w:val="0091394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1394A"/>
    <w:rPr>
      <w:b/>
      <w:bCs/>
    </w:rPr>
  </w:style>
</w:styles>
</file>

<file path=word/webSettings.xml><?xml version="1.0" encoding="utf-8"?>
<w:webSettings xmlns:r="http://schemas.openxmlformats.org/officeDocument/2006/relationships" xmlns:w="http://schemas.openxmlformats.org/wordprocessingml/2006/main">
  <w:divs>
    <w:div w:id="1724671946">
      <w:bodyDiv w:val="1"/>
      <w:marLeft w:val="0"/>
      <w:marRight w:val="0"/>
      <w:marTop w:val="0"/>
      <w:marBottom w:val="0"/>
      <w:divBdr>
        <w:top w:val="none" w:sz="0" w:space="0" w:color="auto"/>
        <w:left w:val="none" w:sz="0" w:space="0" w:color="auto"/>
        <w:bottom w:val="none" w:sz="0" w:space="0" w:color="auto"/>
        <w:right w:val="none" w:sz="0" w:space="0" w:color="auto"/>
      </w:divBdr>
      <w:divsChild>
        <w:div w:id="1584143751">
          <w:marLeft w:val="0"/>
          <w:marRight w:val="0"/>
          <w:marTop w:val="0"/>
          <w:marBottom w:val="0"/>
          <w:divBdr>
            <w:top w:val="none" w:sz="0" w:space="0" w:color="auto"/>
            <w:left w:val="none" w:sz="0" w:space="0" w:color="auto"/>
            <w:bottom w:val="none" w:sz="0" w:space="0" w:color="auto"/>
            <w:right w:val="none" w:sz="0" w:space="0" w:color="auto"/>
          </w:divBdr>
          <w:divsChild>
            <w:div w:id="1287198067">
              <w:marLeft w:val="0"/>
              <w:marRight w:val="0"/>
              <w:marTop w:val="0"/>
              <w:marBottom w:val="0"/>
              <w:divBdr>
                <w:top w:val="none" w:sz="0" w:space="0" w:color="auto"/>
                <w:left w:val="none" w:sz="0" w:space="0" w:color="auto"/>
                <w:bottom w:val="none" w:sz="0" w:space="0" w:color="auto"/>
                <w:right w:val="none" w:sz="0" w:space="0" w:color="auto"/>
              </w:divBdr>
              <w:divsChild>
                <w:div w:id="754325301">
                  <w:marLeft w:val="0"/>
                  <w:marRight w:val="0"/>
                  <w:marTop w:val="0"/>
                  <w:marBottom w:val="0"/>
                  <w:divBdr>
                    <w:top w:val="none" w:sz="0" w:space="0" w:color="auto"/>
                    <w:left w:val="none" w:sz="0" w:space="0" w:color="auto"/>
                    <w:bottom w:val="none" w:sz="0" w:space="0" w:color="auto"/>
                    <w:right w:val="none" w:sz="0" w:space="0" w:color="auto"/>
                  </w:divBdr>
                  <w:divsChild>
                    <w:div w:id="880938199">
                      <w:marLeft w:val="0"/>
                      <w:marRight w:val="0"/>
                      <w:marTop w:val="0"/>
                      <w:marBottom w:val="0"/>
                      <w:divBdr>
                        <w:top w:val="none" w:sz="0" w:space="0" w:color="auto"/>
                        <w:left w:val="none" w:sz="0" w:space="0" w:color="auto"/>
                        <w:bottom w:val="none" w:sz="0" w:space="0" w:color="auto"/>
                        <w:right w:val="none" w:sz="0" w:space="0" w:color="auto"/>
                      </w:divBdr>
                      <w:divsChild>
                        <w:div w:id="9206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199</Words>
  <Characters>1137</Characters>
  <Application>Microsoft Office Word</Application>
  <DocSecurity>0</DocSecurity>
  <Lines>9</Lines>
  <Paragraphs>2</Paragraphs>
  <ScaleCrop>false</ScaleCrop>
  <Company>微软中国</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2017-08-07T08:10:00Z</dcterms:created>
  <dcterms:modified xsi:type="dcterms:W3CDTF">2017-08-07T08:15:00Z</dcterms:modified>
</cp:coreProperties>
</file>